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23C" w:rsidRPr="003758BF" w:rsidRDefault="0099523C" w:rsidP="0099523C">
      <w:pPr>
        <w:bidi w:val="0"/>
        <w:spacing w:after="0" w:line="240" w:lineRule="auto"/>
        <w:jc w:val="center"/>
        <w:rPr>
          <w:rFonts w:ascii="Garamond" w:hAnsi="Garamond"/>
          <w:b/>
          <w:bCs/>
          <w:sz w:val="28"/>
          <w:szCs w:val="28"/>
          <w:u w:val="single"/>
          <w:lang w:bidi="ar-EG"/>
        </w:rPr>
      </w:pPr>
      <w:r w:rsidRPr="003758BF">
        <w:rPr>
          <w:rFonts w:ascii="Garamond" w:hAnsi="Garamond"/>
          <w:b/>
          <w:bCs/>
          <w:sz w:val="28"/>
          <w:szCs w:val="28"/>
          <w:u w:val="single"/>
          <w:lang w:bidi="ar-EG"/>
        </w:rPr>
        <w:t>We Play ….. We learn</w:t>
      </w:r>
    </w:p>
    <w:p w:rsidR="0099523C" w:rsidRPr="003758BF" w:rsidRDefault="0099523C" w:rsidP="0099523C">
      <w:pPr>
        <w:bidi w:val="0"/>
        <w:spacing w:after="0" w:line="240" w:lineRule="auto"/>
        <w:jc w:val="center"/>
        <w:rPr>
          <w:rFonts w:ascii="Garamond" w:hAnsi="Garamond"/>
          <w:b/>
          <w:bCs/>
          <w:sz w:val="28"/>
          <w:szCs w:val="28"/>
          <w:u w:val="single"/>
          <w:lang w:bidi="ar-EG"/>
        </w:rPr>
      </w:pPr>
      <w:r w:rsidRPr="003758BF">
        <w:rPr>
          <w:rFonts w:ascii="Garamond" w:hAnsi="Garamond"/>
          <w:b/>
          <w:bCs/>
          <w:sz w:val="28"/>
          <w:szCs w:val="28"/>
          <w:u w:val="single"/>
          <w:lang w:bidi="ar-EG"/>
        </w:rPr>
        <w:t>"</w:t>
      </w:r>
      <w:proofErr w:type="spellStart"/>
      <w:proofErr w:type="gramStart"/>
      <w:r w:rsidRPr="003758BF">
        <w:rPr>
          <w:rFonts w:ascii="Garamond" w:hAnsi="Garamond"/>
          <w:b/>
          <w:bCs/>
          <w:sz w:val="28"/>
          <w:szCs w:val="28"/>
          <w:u w:val="single"/>
          <w:lang w:bidi="ar-EG"/>
        </w:rPr>
        <w:t>Nalaab</w:t>
      </w:r>
      <w:proofErr w:type="spellEnd"/>
      <w:r w:rsidRPr="003758BF">
        <w:rPr>
          <w:rFonts w:ascii="Garamond" w:hAnsi="Garamond"/>
          <w:b/>
          <w:bCs/>
          <w:sz w:val="28"/>
          <w:szCs w:val="28"/>
          <w:u w:val="single"/>
          <w:lang w:bidi="ar-EG"/>
        </w:rPr>
        <w:t xml:space="preserve"> ..</w:t>
      </w:r>
      <w:proofErr w:type="gramEnd"/>
      <w:r w:rsidRPr="003758BF">
        <w:rPr>
          <w:rFonts w:ascii="Garamond" w:hAnsi="Garamond"/>
          <w:b/>
          <w:bCs/>
          <w:sz w:val="28"/>
          <w:szCs w:val="28"/>
          <w:u w:val="single"/>
          <w:lang w:bidi="ar-EG"/>
        </w:rPr>
        <w:t xml:space="preserve"> </w:t>
      </w:r>
      <w:proofErr w:type="spellStart"/>
      <w:r w:rsidRPr="003758BF">
        <w:rPr>
          <w:rFonts w:ascii="Garamond" w:hAnsi="Garamond"/>
          <w:b/>
          <w:bCs/>
          <w:sz w:val="28"/>
          <w:szCs w:val="28"/>
          <w:u w:val="single"/>
          <w:lang w:bidi="ar-EG"/>
        </w:rPr>
        <w:t>Nataalam</w:t>
      </w:r>
      <w:proofErr w:type="spellEnd"/>
      <w:r w:rsidRPr="003758BF">
        <w:rPr>
          <w:rFonts w:ascii="Garamond" w:hAnsi="Garamond"/>
          <w:b/>
          <w:bCs/>
          <w:sz w:val="28"/>
          <w:szCs w:val="28"/>
          <w:u w:val="single"/>
          <w:lang w:bidi="ar-EG"/>
        </w:rPr>
        <w:t>"</w:t>
      </w:r>
    </w:p>
    <w:p w:rsidR="0099523C" w:rsidRDefault="0099523C" w:rsidP="0099523C">
      <w:pPr>
        <w:bidi w:val="0"/>
        <w:spacing w:after="0" w:line="240" w:lineRule="auto"/>
        <w:jc w:val="center"/>
        <w:rPr>
          <w:rFonts w:ascii="Garamond" w:hAnsi="Garamond"/>
          <w:b/>
          <w:bCs/>
          <w:sz w:val="28"/>
          <w:szCs w:val="28"/>
          <w:u w:val="single"/>
          <w:lang w:bidi="ar-EG"/>
        </w:rPr>
      </w:pPr>
      <w:r w:rsidRPr="00D55E44">
        <w:rPr>
          <w:rFonts w:ascii="Garamond" w:hAnsi="Garamond"/>
          <w:b/>
          <w:bCs/>
          <w:sz w:val="28"/>
          <w:szCs w:val="28"/>
          <w:u w:val="single"/>
          <w:lang w:bidi="ar-EG"/>
        </w:rPr>
        <w:t>(Let's Play and Learn)</w:t>
      </w:r>
    </w:p>
    <w:p w:rsidR="0099523C" w:rsidRPr="006809B3" w:rsidRDefault="0099523C" w:rsidP="0099523C">
      <w:pPr>
        <w:bidi w:val="0"/>
        <w:spacing w:after="0" w:line="240" w:lineRule="auto"/>
        <w:jc w:val="center"/>
        <w:rPr>
          <w:rFonts w:ascii="Garamond" w:hAnsi="Garamond"/>
          <w:b/>
          <w:bCs/>
          <w:sz w:val="28"/>
          <w:szCs w:val="28"/>
          <w:u w:val="single"/>
          <w:lang w:bidi="ar-EG"/>
        </w:rPr>
      </w:pPr>
    </w:p>
    <w:tbl>
      <w:tblPr>
        <w:bidiVisual/>
        <w:tblW w:w="10002" w:type="dxa"/>
        <w:tblInd w:w="-106" w:type="dxa"/>
        <w:tblLayout w:type="fixed"/>
        <w:tblLook w:val="01E0"/>
      </w:tblPr>
      <w:tblGrid>
        <w:gridCol w:w="1260"/>
        <w:gridCol w:w="540"/>
        <w:gridCol w:w="540"/>
        <w:gridCol w:w="4062"/>
        <w:gridCol w:w="284"/>
        <w:gridCol w:w="3080"/>
        <w:gridCol w:w="236"/>
      </w:tblGrid>
      <w:tr w:rsidR="0099523C" w:rsidRPr="006809B3" w:rsidTr="00DC38AC">
        <w:tc>
          <w:tcPr>
            <w:tcW w:w="1260" w:type="dxa"/>
          </w:tcPr>
          <w:p w:rsidR="0099523C" w:rsidRPr="006809B3" w:rsidRDefault="0099523C" w:rsidP="00DC38AC">
            <w:pPr>
              <w:spacing w:after="100" w:afterAutospacing="1" w:line="240" w:lineRule="auto"/>
              <w:jc w:val="right"/>
              <w:rPr>
                <w:rFonts w:ascii="Garamond" w:hAnsi="Garamond"/>
                <w:sz w:val="24"/>
                <w:szCs w:val="24"/>
                <w:lang w:bidi="ar-EG"/>
              </w:rPr>
            </w:pPr>
          </w:p>
        </w:tc>
        <w:tc>
          <w:tcPr>
            <w:tcW w:w="540" w:type="dxa"/>
          </w:tcPr>
          <w:p w:rsidR="0099523C" w:rsidRPr="006809B3" w:rsidRDefault="0099523C" w:rsidP="00DC38AC">
            <w:pPr>
              <w:spacing w:after="100" w:afterAutospacing="1" w:line="240" w:lineRule="auto"/>
              <w:jc w:val="right"/>
              <w:rPr>
                <w:rFonts w:ascii="Garamond" w:hAnsi="Garamond"/>
                <w:b/>
                <w:bCs/>
                <w:sz w:val="24"/>
                <w:szCs w:val="24"/>
                <w:lang w:bidi="ar-EG"/>
              </w:rPr>
            </w:pPr>
          </w:p>
        </w:tc>
        <w:tc>
          <w:tcPr>
            <w:tcW w:w="540" w:type="dxa"/>
          </w:tcPr>
          <w:p w:rsidR="0099523C" w:rsidRPr="006809B3" w:rsidRDefault="0099523C" w:rsidP="00DC38AC">
            <w:pPr>
              <w:spacing w:after="100" w:afterAutospacing="1" w:line="240" w:lineRule="auto"/>
              <w:jc w:val="right"/>
              <w:rPr>
                <w:rFonts w:ascii="Garamond" w:hAnsi="Garamond"/>
                <w:b/>
                <w:bCs/>
                <w:sz w:val="24"/>
                <w:szCs w:val="24"/>
                <w:lang w:bidi="ar-EG"/>
              </w:rPr>
            </w:pPr>
          </w:p>
        </w:tc>
        <w:tc>
          <w:tcPr>
            <w:tcW w:w="4062" w:type="dxa"/>
          </w:tcPr>
          <w:p w:rsidR="0099523C" w:rsidRPr="006809B3" w:rsidRDefault="0099523C" w:rsidP="00DC38AC">
            <w:pPr>
              <w:spacing w:after="100" w:afterAutospacing="1" w:line="240" w:lineRule="auto"/>
              <w:jc w:val="right"/>
              <w:rPr>
                <w:rFonts w:ascii="Garamond" w:hAnsi="Garamond"/>
                <w:sz w:val="24"/>
                <w:szCs w:val="24"/>
                <w:lang w:bidi="ar-EG"/>
              </w:rPr>
            </w:pPr>
            <w:r w:rsidRPr="006809B3">
              <w:rPr>
                <w:rFonts w:ascii="Garamond" w:hAnsi="Garamond"/>
                <w:sz w:val="24"/>
                <w:szCs w:val="24"/>
                <w:lang w:bidi="ar-EG"/>
              </w:rPr>
              <w:t>30</w:t>
            </w:r>
          </w:p>
        </w:tc>
        <w:tc>
          <w:tcPr>
            <w:tcW w:w="284" w:type="dxa"/>
          </w:tcPr>
          <w:p w:rsidR="0099523C" w:rsidRPr="006809B3" w:rsidRDefault="0099523C" w:rsidP="00DC38AC">
            <w:pPr>
              <w:spacing w:after="100" w:afterAutospacing="1" w:line="240" w:lineRule="auto"/>
              <w:jc w:val="right"/>
              <w:rPr>
                <w:rFonts w:ascii="Garamond" w:hAnsi="Garamond"/>
                <w:sz w:val="24"/>
                <w:szCs w:val="24"/>
                <w:lang w:bidi="ar-EG"/>
              </w:rPr>
            </w:pPr>
            <w:r w:rsidRPr="006809B3">
              <w:rPr>
                <w:rFonts w:ascii="Garamond" w:hAnsi="Garamond"/>
                <w:sz w:val="24"/>
                <w:szCs w:val="24"/>
                <w:lang w:bidi="ar-EG"/>
              </w:rPr>
              <w:t>:</w:t>
            </w:r>
          </w:p>
        </w:tc>
        <w:tc>
          <w:tcPr>
            <w:tcW w:w="3080" w:type="dxa"/>
          </w:tcPr>
          <w:p w:rsidR="0099523C" w:rsidRPr="006809B3" w:rsidRDefault="0099523C" w:rsidP="00DC38AC">
            <w:pPr>
              <w:bidi w:val="0"/>
              <w:spacing w:after="100" w:afterAutospacing="1" w:line="240" w:lineRule="auto"/>
              <w:rPr>
                <w:rFonts w:ascii="Garamond" w:hAnsi="Garamond"/>
                <w:b/>
                <w:bCs/>
                <w:sz w:val="24"/>
                <w:szCs w:val="24"/>
                <w:lang w:bidi="ar-EG"/>
              </w:rPr>
            </w:pPr>
            <w:r w:rsidRPr="006809B3">
              <w:rPr>
                <w:rFonts w:ascii="Garamond" w:hAnsi="Garamond"/>
                <w:b/>
                <w:bCs/>
                <w:sz w:val="24"/>
                <w:szCs w:val="24"/>
                <w:lang w:bidi="ar-EG"/>
              </w:rPr>
              <w:t>No. of episodes</w:t>
            </w:r>
          </w:p>
        </w:tc>
        <w:tc>
          <w:tcPr>
            <w:tcW w:w="236" w:type="dxa"/>
          </w:tcPr>
          <w:p w:rsidR="0099523C" w:rsidRPr="006809B3" w:rsidRDefault="0099523C" w:rsidP="00DC38AC">
            <w:pPr>
              <w:bidi w:val="0"/>
              <w:spacing w:after="100" w:afterAutospacing="1" w:line="240" w:lineRule="auto"/>
              <w:jc w:val="right"/>
              <w:rPr>
                <w:rFonts w:ascii="Garamond" w:hAnsi="Garamond"/>
                <w:b/>
                <w:bCs/>
                <w:sz w:val="24"/>
                <w:szCs w:val="24"/>
                <w:lang w:bidi="ar-EG"/>
              </w:rPr>
            </w:pPr>
            <w:r w:rsidRPr="006809B3">
              <w:rPr>
                <w:rFonts w:ascii="Garamond" w:hAnsi="Garamond"/>
                <w:b/>
                <w:bCs/>
                <w:sz w:val="24"/>
                <w:szCs w:val="24"/>
                <w:lang w:bidi="ar-EG"/>
              </w:rPr>
              <w:t>-</w:t>
            </w:r>
          </w:p>
        </w:tc>
      </w:tr>
      <w:tr w:rsidR="0099523C" w:rsidRPr="006809B3" w:rsidTr="00DC38AC">
        <w:tc>
          <w:tcPr>
            <w:tcW w:w="1260" w:type="dxa"/>
          </w:tcPr>
          <w:p w:rsidR="0099523C" w:rsidRPr="006809B3" w:rsidRDefault="0099523C" w:rsidP="00DC38AC">
            <w:pPr>
              <w:spacing w:after="100" w:afterAutospacing="1" w:line="240" w:lineRule="auto"/>
              <w:jc w:val="right"/>
              <w:rPr>
                <w:rFonts w:ascii="Garamond" w:hAnsi="Garamond"/>
                <w:sz w:val="24"/>
                <w:szCs w:val="24"/>
                <w:lang w:bidi="ar-EG"/>
              </w:rPr>
            </w:pPr>
          </w:p>
        </w:tc>
        <w:tc>
          <w:tcPr>
            <w:tcW w:w="540" w:type="dxa"/>
          </w:tcPr>
          <w:p w:rsidR="0099523C" w:rsidRPr="006809B3" w:rsidRDefault="0099523C" w:rsidP="00DC38AC">
            <w:pPr>
              <w:spacing w:after="100" w:afterAutospacing="1" w:line="240" w:lineRule="auto"/>
              <w:jc w:val="right"/>
              <w:rPr>
                <w:rFonts w:ascii="Garamond" w:hAnsi="Garamond"/>
                <w:b/>
                <w:bCs/>
                <w:sz w:val="24"/>
                <w:szCs w:val="24"/>
                <w:lang w:bidi="ar-EG"/>
              </w:rPr>
            </w:pPr>
          </w:p>
        </w:tc>
        <w:tc>
          <w:tcPr>
            <w:tcW w:w="540" w:type="dxa"/>
          </w:tcPr>
          <w:p w:rsidR="0099523C" w:rsidRPr="006809B3" w:rsidRDefault="0099523C" w:rsidP="00DC38AC">
            <w:pPr>
              <w:spacing w:after="100" w:afterAutospacing="1" w:line="240" w:lineRule="auto"/>
              <w:jc w:val="right"/>
              <w:rPr>
                <w:rFonts w:ascii="Garamond" w:hAnsi="Garamond"/>
                <w:b/>
                <w:bCs/>
                <w:sz w:val="24"/>
                <w:szCs w:val="24"/>
                <w:lang w:bidi="ar-EG"/>
              </w:rPr>
            </w:pPr>
          </w:p>
        </w:tc>
        <w:tc>
          <w:tcPr>
            <w:tcW w:w="4062" w:type="dxa"/>
          </w:tcPr>
          <w:p w:rsidR="0099523C" w:rsidRPr="006809B3" w:rsidRDefault="0099523C" w:rsidP="00DC38AC">
            <w:pPr>
              <w:spacing w:after="100" w:afterAutospacing="1" w:line="240" w:lineRule="auto"/>
              <w:jc w:val="right"/>
              <w:rPr>
                <w:rFonts w:ascii="Garamond" w:hAnsi="Garamond"/>
                <w:sz w:val="24"/>
                <w:szCs w:val="24"/>
                <w:lang w:bidi="ar-EG"/>
              </w:rPr>
            </w:pPr>
            <w:r w:rsidRPr="006809B3">
              <w:rPr>
                <w:rFonts w:ascii="Garamond" w:hAnsi="Garamond"/>
                <w:sz w:val="24"/>
                <w:szCs w:val="24"/>
                <w:lang w:bidi="ar-EG"/>
              </w:rPr>
              <w:t>20 min.</w:t>
            </w:r>
          </w:p>
        </w:tc>
        <w:tc>
          <w:tcPr>
            <w:tcW w:w="284" w:type="dxa"/>
          </w:tcPr>
          <w:p w:rsidR="0099523C" w:rsidRPr="006809B3" w:rsidRDefault="0099523C" w:rsidP="00DC38AC">
            <w:pPr>
              <w:spacing w:after="100" w:afterAutospacing="1" w:line="240" w:lineRule="auto"/>
              <w:jc w:val="right"/>
              <w:rPr>
                <w:rFonts w:ascii="Garamond" w:hAnsi="Garamond"/>
                <w:sz w:val="24"/>
                <w:szCs w:val="24"/>
                <w:lang w:bidi="ar-EG"/>
              </w:rPr>
            </w:pPr>
            <w:r w:rsidRPr="006809B3">
              <w:rPr>
                <w:rFonts w:ascii="Garamond" w:hAnsi="Garamond"/>
                <w:sz w:val="24"/>
                <w:szCs w:val="24"/>
                <w:lang w:bidi="ar-EG"/>
              </w:rPr>
              <w:t>:</w:t>
            </w:r>
          </w:p>
        </w:tc>
        <w:tc>
          <w:tcPr>
            <w:tcW w:w="3080" w:type="dxa"/>
          </w:tcPr>
          <w:p w:rsidR="0099523C" w:rsidRPr="006809B3" w:rsidRDefault="0099523C" w:rsidP="00DC38AC">
            <w:pPr>
              <w:bidi w:val="0"/>
              <w:spacing w:after="100" w:afterAutospacing="1" w:line="240" w:lineRule="auto"/>
              <w:rPr>
                <w:rFonts w:ascii="Garamond" w:hAnsi="Garamond"/>
                <w:b/>
                <w:bCs/>
                <w:sz w:val="24"/>
                <w:szCs w:val="24"/>
                <w:lang w:bidi="ar-EG"/>
              </w:rPr>
            </w:pPr>
            <w:r w:rsidRPr="006809B3">
              <w:rPr>
                <w:rFonts w:ascii="Garamond" w:hAnsi="Garamond"/>
                <w:b/>
                <w:bCs/>
                <w:sz w:val="24"/>
                <w:szCs w:val="24"/>
                <w:lang w:bidi="ar-EG"/>
              </w:rPr>
              <w:t>Duration of each episode</w:t>
            </w:r>
          </w:p>
        </w:tc>
        <w:tc>
          <w:tcPr>
            <w:tcW w:w="236" w:type="dxa"/>
          </w:tcPr>
          <w:p w:rsidR="0099523C" w:rsidRPr="006809B3" w:rsidRDefault="0099523C" w:rsidP="00DC38AC">
            <w:pPr>
              <w:bidi w:val="0"/>
              <w:spacing w:after="100" w:afterAutospacing="1" w:line="240" w:lineRule="auto"/>
              <w:jc w:val="right"/>
              <w:rPr>
                <w:rFonts w:ascii="Garamond" w:hAnsi="Garamond"/>
                <w:b/>
                <w:bCs/>
                <w:sz w:val="24"/>
                <w:szCs w:val="24"/>
                <w:lang w:bidi="ar-EG"/>
              </w:rPr>
            </w:pPr>
            <w:r w:rsidRPr="006809B3">
              <w:rPr>
                <w:rFonts w:ascii="Garamond" w:hAnsi="Garamond"/>
                <w:b/>
                <w:bCs/>
                <w:sz w:val="24"/>
                <w:szCs w:val="24"/>
                <w:lang w:bidi="ar-EG"/>
              </w:rPr>
              <w:t>-</w:t>
            </w:r>
          </w:p>
        </w:tc>
      </w:tr>
      <w:tr w:rsidR="0099523C" w:rsidRPr="006809B3" w:rsidTr="00DC38AC">
        <w:tc>
          <w:tcPr>
            <w:tcW w:w="1260" w:type="dxa"/>
          </w:tcPr>
          <w:p w:rsidR="0099523C" w:rsidRPr="006809B3" w:rsidRDefault="0099523C" w:rsidP="00DC38AC">
            <w:pPr>
              <w:spacing w:after="100" w:afterAutospacing="1" w:line="240" w:lineRule="auto"/>
              <w:jc w:val="right"/>
              <w:rPr>
                <w:rFonts w:ascii="Garamond" w:hAnsi="Garamond"/>
                <w:sz w:val="24"/>
                <w:szCs w:val="24"/>
                <w:lang w:bidi="ar-EG"/>
              </w:rPr>
            </w:pPr>
          </w:p>
        </w:tc>
        <w:tc>
          <w:tcPr>
            <w:tcW w:w="540" w:type="dxa"/>
          </w:tcPr>
          <w:p w:rsidR="0099523C" w:rsidRPr="006809B3" w:rsidRDefault="0099523C" w:rsidP="00DC38AC">
            <w:pPr>
              <w:spacing w:after="100" w:afterAutospacing="1" w:line="240" w:lineRule="auto"/>
              <w:jc w:val="right"/>
              <w:rPr>
                <w:rFonts w:ascii="Garamond" w:hAnsi="Garamond"/>
                <w:sz w:val="24"/>
                <w:szCs w:val="24"/>
                <w:lang w:bidi="ar-EG"/>
              </w:rPr>
            </w:pPr>
          </w:p>
        </w:tc>
        <w:tc>
          <w:tcPr>
            <w:tcW w:w="540" w:type="dxa"/>
          </w:tcPr>
          <w:p w:rsidR="0099523C" w:rsidRPr="006809B3" w:rsidRDefault="0099523C" w:rsidP="00DC38AC">
            <w:pPr>
              <w:spacing w:after="100" w:afterAutospacing="1" w:line="240" w:lineRule="auto"/>
              <w:jc w:val="right"/>
              <w:rPr>
                <w:rFonts w:ascii="Garamond" w:hAnsi="Garamond"/>
                <w:sz w:val="24"/>
                <w:szCs w:val="24"/>
                <w:lang w:bidi="ar-EG"/>
              </w:rPr>
            </w:pPr>
          </w:p>
        </w:tc>
        <w:tc>
          <w:tcPr>
            <w:tcW w:w="4062" w:type="dxa"/>
          </w:tcPr>
          <w:p w:rsidR="0099523C" w:rsidRPr="006809B3" w:rsidRDefault="0099523C" w:rsidP="00DC38AC">
            <w:pPr>
              <w:spacing w:after="100" w:afterAutospacing="1" w:line="240" w:lineRule="auto"/>
              <w:jc w:val="right"/>
              <w:rPr>
                <w:rFonts w:ascii="Garamond" w:hAnsi="Garamond"/>
                <w:sz w:val="24"/>
                <w:szCs w:val="24"/>
                <w:lang w:bidi="ar-EG"/>
              </w:rPr>
            </w:pPr>
            <w:r w:rsidRPr="006809B3">
              <w:rPr>
                <w:rFonts w:ascii="Garamond" w:hAnsi="Garamond"/>
                <w:sz w:val="24"/>
                <w:szCs w:val="24"/>
                <w:lang w:bidi="ar-EG"/>
              </w:rPr>
              <w:t xml:space="preserve">2 – 5     Preschool / </w:t>
            </w:r>
            <w:r w:rsidRPr="006809B3">
              <w:rPr>
                <w:rFonts w:ascii="Garamond" w:hAnsi="Garamond"/>
                <w:sz w:val="24"/>
                <w:szCs w:val="24"/>
              </w:rPr>
              <w:t>Edutainment</w:t>
            </w:r>
          </w:p>
        </w:tc>
        <w:tc>
          <w:tcPr>
            <w:tcW w:w="284" w:type="dxa"/>
          </w:tcPr>
          <w:p w:rsidR="0099523C" w:rsidRPr="006809B3" w:rsidRDefault="0099523C" w:rsidP="00DC38AC">
            <w:pPr>
              <w:spacing w:after="100" w:afterAutospacing="1" w:line="240" w:lineRule="auto"/>
              <w:jc w:val="right"/>
              <w:rPr>
                <w:rFonts w:ascii="Garamond" w:hAnsi="Garamond"/>
                <w:sz w:val="24"/>
                <w:szCs w:val="24"/>
                <w:lang w:bidi="ar-EG"/>
              </w:rPr>
            </w:pPr>
            <w:r w:rsidRPr="006809B3">
              <w:rPr>
                <w:rFonts w:ascii="Garamond" w:hAnsi="Garamond"/>
                <w:sz w:val="24"/>
                <w:szCs w:val="24"/>
                <w:lang w:bidi="ar-EG"/>
              </w:rPr>
              <w:t>:</w:t>
            </w:r>
          </w:p>
        </w:tc>
        <w:tc>
          <w:tcPr>
            <w:tcW w:w="3080" w:type="dxa"/>
          </w:tcPr>
          <w:p w:rsidR="0099523C" w:rsidRPr="006809B3" w:rsidRDefault="0099523C" w:rsidP="00DC38AC">
            <w:pPr>
              <w:bidi w:val="0"/>
              <w:spacing w:after="100" w:afterAutospacing="1" w:line="240" w:lineRule="auto"/>
              <w:rPr>
                <w:rFonts w:ascii="Garamond" w:hAnsi="Garamond"/>
                <w:b/>
                <w:bCs/>
                <w:sz w:val="24"/>
                <w:szCs w:val="24"/>
                <w:lang w:bidi="ar-EG"/>
              </w:rPr>
            </w:pPr>
            <w:r w:rsidRPr="006809B3">
              <w:rPr>
                <w:rFonts w:ascii="Garamond" w:hAnsi="Garamond"/>
                <w:b/>
                <w:bCs/>
                <w:sz w:val="24"/>
                <w:szCs w:val="24"/>
                <w:lang w:bidi="ar-EG"/>
              </w:rPr>
              <w:t>Target age</w:t>
            </w:r>
          </w:p>
        </w:tc>
        <w:tc>
          <w:tcPr>
            <w:tcW w:w="236" w:type="dxa"/>
          </w:tcPr>
          <w:p w:rsidR="0099523C" w:rsidRPr="006809B3" w:rsidRDefault="0099523C" w:rsidP="00DC38AC">
            <w:pPr>
              <w:bidi w:val="0"/>
              <w:spacing w:after="100" w:afterAutospacing="1" w:line="240" w:lineRule="auto"/>
              <w:jc w:val="right"/>
              <w:rPr>
                <w:rFonts w:ascii="Garamond" w:hAnsi="Garamond"/>
                <w:b/>
                <w:bCs/>
                <w:sz w:val="24"/>
                <w:szCs w:val="24"/>
                <w:lang w:bidi="ar-EG"/>
              </w:rPr>
            </w:pPr>
            <w:r w:rsidRPr="006809B3">
              <w:rPr>
                <w:rFonts w:ascii="Garamond" w:hAnsi="Garamond"/>
                <w:b/>
                <w:bCs/>
                <w:sz w:val="24"/>
                <w:szCs w:val="24"/>
                <w:lang w:bidi="ar-EG"/>
              </w:rPr>
              <w:t>-</w:t>
            </w:r>
          </w:p>
        </w:tc>
      </w:tr>
      <w:tr w:rsidR="0099523C" w:rsidRPr="006809B3" w:rsidTr="00DC38AC">
        <w:tc>
          <w:tcPr>
            <w:tcW w:w="1260" w:type="dxa"/>
          </w:tcPr>
          <w:p w:rsidR="0099523C" w:rsidRPr="006809B3" w:rsidRDefault="0099523C" w:rsidP="00DC38AC">
            <w:pPr>
              <w:spacing w:after="100" w:afterAutospacing="1" w:line="240" w:lineRule="auto"/>
              <w:jc w:val="right"/>
              <w:rPr>
                <w:rFonts w:ascii="Garamond" w:hAnsi="Garamond"/>
                <w:sz w:val="24"/>
                <w:szCs w:val="24"/>
                <w:lang w:bidi="ar-EG"/>
              </w:rPr>
            </w:pPr>
          </w:p>
        </w:tc>
        <w:tc>
          <w:tcPr>
            <w:tcW w:w="540" w:type="dxa"/>
          </w:tcPr>
          <w:p w:rsidR="0099523C" w:rsidRPr="006809B3" w:rsidRDefault="0099523C" w:rsidP="00DC38AC">
            <w:pPr>
              <w:spacing w:after="100" w:afterAutospacing="1" w:line="240" w:lineRule="auto"/>
              <w:jc w:val="right"/>
              <w:rPr>
                <w:rFonts w:ascii="Garamond" w:hAnsi="Garamond"/>
                <w:sz w:val="24"/>
                <w:szCs w:val="24"/>
                <w:lang w:bidi="ar-EG"/>
              </w:rPr>
            </w:pPr>
          </w:p>
        </w:tc>
        <w:tc>
          <w:tcPr>
            <w:tcW w:w="4602" w:type="dxa"/>
            <w:gridSpan w:val="2"/>
          </w:tcPr>
          <w:p w:rsidR="0099523C" w:rsidRPr="006809B3" w:rsidRDefault="0099523C" w:rsidP="00DC38AC">
            <w:pPr>
              <w:spacing w:after="100" w:afterAutospacing="1" w:line="240" w:lineRule="auto"/>
              <w:jc w:val="right"/>
              <w:rPr>
                <w:rFonts w:ascii="Garamond" w:hAnsi="Garamond"/>
                <w:sz w:val="24"/>
                <w:szCs w:val="24"/>
                <w:lang w:bidi="ar-EG"/>
              </w:rPr>
            </w:pPr>
            <w:r w:rsidRPr="006809B3">
              <w:rPr>
                <w:rFonts w:ascii="Garamond" w:hAnsi="Garamond"/>
                <w:sz w:val="24"/>
                <w:szCs w:val="24"/>
                <w:lang w:bidi="ar-EG"/>
              </w:rPr>
              <w:t>Puppets &amp; 2D animation</w:t>
            </w:r>
          </w:p>
        </w:tc>
        <w:tc>
          <w:tcPr>
            <w:tcW w:w="284" w:type="dxa"/>
          </w:tcPr>
          <w:p w:rsidR="0099523C" w:rsidRPr="006809B3" w:rsidRDefault="0099523C" w:rsidP="00DC38AC">
            <w:pPr>
              <w:spacing w:after="100" w:afterAutospacing="1" w:line="240" w:lineRule="auto"/>
              <w:jc w:val="right"/>
              <w:rPr>
                <w:rFonts w:ascii="Garamond" w:hAnsi="Garamond"/>
                <w:sz w:val="24"/>
                <w:szCs w:val="24"/>
                <w:lang w:bidi="ar-EG"/>
              </w:rPr>
            </w:pPr>
            <w:r w:rsidRPr="006809B3">
              <w:rPr>
                <w:rFonts w:ascii="Garamond" w:hAnsi="Garamond"/>
                <w:sz w:val="24"/>
                <w:szCs w:val="24"/>
                <w:lang w:bidi="ar-EG"/>
              </w:rPr>
              <w:t>:</w:t>
            </w:r>
          </w:p>
        </w:tc>
        <w:tc>
          <w:tcPr>
            <w:tcW w:w="3080" w:type="dxa"/>
          </w:tcPr>
          <w:p w:rsidR="0099523C" w:rsidRPr="006809B3" w:rsidRDefault="0099523C" w:rsidP="00DC38AC">
            <w:pPr>
              <w:bidi w:val="0"/>
              <w:spacing w:after="100" w:afterAutospacing="1" w:line="240" w:lineRule="auto"/>
              <w:rPr>
                <w:rFonts w:ascii="Garamond" w:hAnsi="Garamond"/>
                <w:b/>
                <w:bCs/>
                <w:sz w:val="24"/>
                <w:szCs w:val="24"/>
                <w:lang w:bidi="ar-EG"/>
              </w:rPr>
            </w:pPr>
            <w:r w:rsidRPr="006809B3">
              <w:rPr>
                <w:rFonts w:ascii="Garamond" w:hAnsi="Garamond"/>
                <w:b/>
                <w:bCs/>
                <w:sz w:val="24"/>
                <w:szCs w:val="24"/>
                <w:lang w:bidi="ar-EG"/>
              </w:rPr>
              <w:t>Type (style)</w:t>
            </w:r>
          </w:p>
        </w:tc>
        <w:tc>
          <w:tcPr>
            <w:tcW w:w="236" w:type="dxa"/>
          </w:tcPr>
          <w:p w:rsidR="0099523C" w:rsidRPr="006809B3" w:rsidRDefault="0099523C" w:rsidP="00DC38AC">
            <w:pPr>
              <w:bidi w:val="0"/>
              <w:spacing w:after="100" w:afterAutospacing="1" w:line="240" w:lineRule="auto"/>
              <w:jc w:val="right"/>
              <w:rPr>
                <w:rFonts w:ascii="Garamond" w:hAnsi="Garamond"/>
                <w:b/>
                <w:bCs/>
                <w:sz w:val="24"/>
                <w:szCs w:val="24"/>
                <w:lang w:bidi="ar-EG"/>
              </w:rPr>
            </w:pPr>
            <w:r w:rsidRPr="006809B3">
              <w:rPr>
                <w:rFonts w:ascii="Garamond" w:hAnsi="Garamond"/>
                <w:b/>
                <w:bCs/>
                <w:sz w:val="24"/>
                <w:szCs w:val="24"/>
                <w:lang w:bidi="ar-EG"/>
              </w:rPr>
              <w:t>-</w:t>
            </w:r>
          </w:p>
        </w:tc>
      </w:tr>
    </w:tbl>
    <w:p w:rsidR="0099523C" w:rsidRPr="00D55E44" w:rsidRDefault="0099523C" w:rsidP="0099523C">
      <w:pPr>
        <w:bidi w:val="0"/>
        <w:spacing w:after="100" w:afterAutospacing="1" w:line="240" w:lineRule="auto"/>
        <w:jc w:val="lowKashida"/>
        <w:rPr>
          <w:rFonts w:ascii="Garamond" w:hAnsi="Garamond"/>
          <w:b/>
          <w:bCs/>
          <w:i/>
          <w:iCs/>
          <w:lang w:bidi="ar-EG"/>
        </w:rPr>
      </w:pPr>
    </w:p>
    <w:p w:rsidR="0099523C" w:rsidRPr="006809B3" w:rsidRDefault="0099523C" w:rsidP="0099523C">
      <w:pPr>
        <w:bidi w:val="0"/>
        <w:spacing w:after="100" w:afterAutospacing="1" w:line="240" w:lineRule="auto"/>
        <w:jc w:val="center"/>
        <w:rPr>
          <w:rFonts w:ascii="Garamond" w:hAnsi="Garamond"/>
          <w:lang w:bidi="ar-EG"/>
        </w:rPr>
      </w:pPr>
      <w:r>
        <w:rPr>
          <w:rFonts w:ascii="Garamond" w:hAnsi="Garamond"/>
          <w:noProof/>
        </w:rPr>
        <w:drawing>
          <wp:inline distT="0" distB="0" distL="0" distR="0">
            <wp:extent cx="2914346" cy="4048125"/>
            <wp:effectExtent l="19050" t="0" r="304" b="0"/>
            <wp:docPr id="1" name="Picture 43" descr="S03 - Nalaab Nataalam (Let's Play &amp; Learn) -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03 - Nalaab Nataalam (Let's Play &amp; Learn) - Poster"/>
                    <pic:cNvPicPr>
                      <a:picLocks noChangeAspect="1" noChangeArrowheads="1"/>
                    </pic:cNvPicPr>
                  </pic:nvPicPr>
                  <pic:blipFill>
                    <a:blip r:embed="rId5"/>
                    <a:srcRect/>
                    <a:stretch>
                      <a:fillRect/>
                    </a:stretch>
                  </pic:blipFill>
                  <pic:spPr bwMode="auto">
                    <a:xfrm>
                      <a:off x="0" y="0"/>
                      <a:ext cx="2914346" cy="4048125"/>
                    </a:xfrm>
                    <a:prstGeom prst="rect">
                      <a:avLst/>
                    </a:prstGeom>
                    <a:noFill/>
                    <a:ln w="9525">
                      <a:noFill/>
                      <a:miter lim="800000"/>
                      <a:headEnd/>
                      <a:tailEnd/>
                    </a:ln>
                  </pic:spPr>
                </pic:pic>
              </a:graphicData>
            </a:graphic>
          </wp:inline>
        </w:drawing>
      </w:r>
    </w:p>
    <w:p w:rsidR="0099523C" w:rsidRPr="00650BC9" w:rsidRDefault="0099523C" w:rsidP="0099523C">
      <w:pPr>
        <w:bidi w:val="0"/>
        <w:spacing w:after="100" w:afterAutospacing="1" w:line="240" w:lineRule="auto"/>
        <w:jc w:val="both"/>
        <w:rPr>
          <w:rFonts w:ascii="Garamond" w:hAnsi="Garamond"/>
          <w:b/>
          <w:bCs/>
          <w:sz w:val="24"/>
          <w:szCs w:val="24"/>
          <w:u w:val="single"/>
          <w:lang w:bidi="ar-EG"/>
        </w:rPr>
      </w:pPr>
      <w:r w:rsidRPr="00650BC9">
        <w:rPr>
          <w:rFonts w:ascii="Garamond" w:hAnsi="Garamond"/>
          <w:b/>
          <w:bCs/>
          <w:sz w:val="24"/>
          <w:szCs w:val="24"/>
          <w:u w:val="single"/>
          <w:lang w:bidi="ar-EG"/>
        </w:rPr>
        <w:t>Overview:</w:t>
      </w:r>
    </w:p>
    <w:p w:rsidR="0099523C" w:rsidRPr="00650BC9" w:rsidRDefault="0099523C" w:rsidP="0099523C">
      <w:pPr>
        <w:numPr>
          <w:ilvl w:val="0"/>
          <w:numId w:val="1"/>
        </w:numPr>
        <w:bidi w:val="0"/>
        <w:spacing w:after="100" w:afterAutospacing="1" w:line="240" w:lineRule="auto"/>
        <w:ind w:left="714" w:hanging="357"/>
        <w:jc w:val="both"/>
        <w:rPr>
          <w:rFonts w:ascii="Garamond" w:hAnsi="Garamond"/>
          <w:sz w:val="24"/>
          <w:szCs w:val="24"/>
          <w:lang w:bidi="ar-EG"/>
        </w:rPr>
      </w:pPr>
      <w:r w:rsidRPr="00650BC9">
        <w:rPr>
          <w:rFonts w:ascii="Garamond" w:hAnsi="Garamond"/>
          <w:sz w:val="24"/>
          <w:szCs w:val="24"/>
          <w:lang w:bidi="ar-EG"/>
        </w:rPr>
        <w:t>1</w:t>
      </w:r>
      <w:r w:rsidRPr="00650BC9">
        <w:rPr>
          <w:rFonts w:ascii="Garamond" w:hAnsi="Garamond"/>
          <w:sz w:val="24"/>
          <w:szCs w:val="24"/>
          <w:vertAlign w:val="superscript"/>
          <w:lang w:bidi="ar-EG"/>
        </w:rPr>
        <w:t>st</w:t>
      </w:r>
      <w:r w:rsidRPr="00650BC9">
        <w:rPr>
          <w:rFonts w:ascii="Garamond" w:hAnsi="Garamond"/>
          <w:sz w:val="24"/>
          <w:szCs w:val="24"/>
          <w:lang w:bidi="ar-EG"/>
        </w:rPr>
        <w:t xml:space="preserve"> Stage</w:t>
      </w:r>
      <w:proofErr w:type="gramStart"/>
      <w:r w:rsidRPr="00650BC9">
        <w:rPr>
          <w:rFonts w:ascii="Garamond" w:hAnsi="Garamond"/>
          <w:sz w:val="24"/>
          <w:szCs w:val="24"/>
          <w:lang w:bidi="ar-EG"/>
        </w:rPr>
        <w:t>:-</w:t>
      </w:r>
      <w:proofErr w:type="gramEnd"/>
      <w:r w:rsidRPr="00650BC9">
        <w:rPr>
          <w:rFonts w:ascii="Garamond" w:hAnsi="Garamond"/>
          <w:sz w:val="24"/>
          <w:szCs w:val="24"/>
          <w:lang w:bidi="ar-EG"/>
        </w:rPr>
        <w:t xml:space="preserve"> </w:t>
      </w:r>
      <w:proofErr w:type="spellStart"/>
      <w:r w:rsidRPr="00650BC9">
        <w:rPr>
          <w:rFonts w:ascii="Garamond" w:hAnsi="Garamond"/>
          <w:sz w:val="24"/>
          <w:szCs w:val="24"/>
          <w:lang w:bidi="ar-EG"/>
        </w:rPr>
        <w:t>Tota</w:t>
      </w:r>
      <w:proofErr w:type="spellEnd"/>
      <w:r w:rsidRPr="00650BC9">
        <w:rPr>
          <w:rFonts w:ascii="Garamond" w:hAnsi="Garamond"/>
          <w:sz w:val="24"/>
          <w:szCs w:val="24"/>
          <w:lang w:bidi="ar-EG"/>
        </w:rPr>
        <w:t xml:space="preserve"> (6 years old) and her brother </w:t>
      </w:r>
      <w:proofErr w:type="spellStart"/>
      <w:r w:rsidRPr="00650BC9">
        <w:rPr>
          <w:rFonts w:ascii="Garamond" w:hAnsi="Garamond"/>
          <w:sz w:val="24"/>
          <w:szCs w:val="24"/>
          <w:lang w:bidi="ar-EG"/>
        </w:rPr>
        <w:t>Sheko's</w:t>
      </w:r>
      <w:proofErr w:type="spellEnd"/>
      <w:r w:rsidRPr="00650BC9">
        <w:rPr>
          <w:rFonts w:ascii="Garamond" w:hAnsi="Garamond"/>
          <w:sz w:val="24"/>
          <w:szCs w:val="24"/>
          <w:lang w:bidi="ar-EG"/>
        </w:rPr>
        <w:t xml:space="preserve"> (4 years old) ; from their everyday life, we learn a lot of new info and ideas. We learn the Arabic alphabet letters, how they look like, how to write them in an easy and simple way, what words start by these letters etc… through indirect stories and events. </w:t>
      </w:r>
    </w:p>
    <w:p w:rsidR="0099523C" w:rsidRPr="00650BC9" w:rsidRDefault="0099523C" w:rsidP="0099523C">
      <w:pPr>
        <w:numPr>
          <w:ilvl w:val="0"/>
          <w:numId w:val="1"/>
        </w:numPr>
        <w:bidi w:val="0"/>
        <w:spacing w:after="100" w:afterAutospacing="1" w:line="240" w:lineRule="auto"/>
        <w:ind w:left="714" w:hanging="357"/>
        <w:jc w:val="both"/>
        <w:rPr>
          <w:rFonts w:ascii="Garamond" w:hAnsi="Garamond"/>
          <w:sz w:val="24"/>
          <w:szCs w:val="24"/>
          <w:lang w:bidi="ar-EG"/>
        </w:rPr>
      </w:pPr>
      <w:r w:rsidRPr="00650BC9">
        <w:rPr>
          <w:rFonts w:ascii="Garamond" w:hAnsi="Garamond"/>
          <w:sz w:val="24"/>
          <w:szCs w:val="24"/>
          <w:lang w:bidi="ar-EG"/>
        </w:rPr>
        <w:t>2</w:t>
      </w:r>
      <w:r w:rsidRPr="00650BC9">
        <w:rPr>
          <w:rFonts w:ascii="Garamond" w:hAnsi="Garamond"/>
          <w:sz w:val="24"/>
          <w:szCs w:val="24"/>
          <w:vertAlign w:val="superscript"/>
          <w:lang w:bidi="ar-EG"/>
        </w:rPr>
        <w:t>nd</w:t>
      </w:r>
      <w:r w:rsidRPr="00650BC9">
        <w:rPr>
          <w:rFonts w:ascii="Garamond" w:hAnsi="Garamond"/>
          <w:sz w:val="24"/>
          <w:szCs w:val="24"/>
          <w:lang w:bidi="ar-EG"/>
        </w:rPr>
        <w:t xml:space="preserve"> Stage</w:t>
      </w:r>
      <w:proofErr w:type="gramStart"/>
      <w:r w:rsidRPr="00650BC9">
        <w:rPr>
          <w:rFonts w:ascii="Garamond" w:hAnsi="Garamond"/>
          <w:sz w:val="24"/>
          <w:szCs w:val="24"/>
          <w:lang w:bidi="ar-EG"/>
        </w:rPr>
        <w:t>:-</w:t>
      </w:r>
      <w:proofErr w:type="gramEnd"/>
      <w:r w:rsidRPr="00650BC9">
        <w:rPr>
          <w:rFonts w:ascii="Garamond" w:hAnsi="Garamond"/>
          <w:sz w:val="24"/>
          <w:szCs w:val="24"/>
          <w:lang w:bidi="ar-EG"/>
        </w:rPr>
        <w:t xml:space="preserve"> We meet (</w:t>
      </w:r>
      <w:proofErr w:type="spellStart"/>
      <w:r w:rsidRPr="00650BC9">
        <w:rPr>
          <w:rFonts w:ascii="Garamond" w:hAnsi="Garamond"/>
          <w:sz w:val="24"/>
          <w:szCs w:val="24"/>
          <w:lang w:bidi="ar-EG"/>
        </w:rPr>
        <w:t>Allam</w:t>
      </w:r>
      <w:proofErr w:type="spellEnd"/>
      <w:r w:rsidRPr="00650BC9">
        <w:rPr>
          <w:rFonts w:ascii="Garamond" w:hAnsi="Garamond"/>
          <w:sz w:val="24"/>
          <w:szCs w:val="24"/>
          <w:lang w:bidi="ar-EG"/>
        </w:rPr>
        <w:t xml:space="preserve">) the scientist , who provides the children with a lot of scientific information in an easy simple way . </w:t>
      </w:r>
    </w:p>
    <w:p w:rsidR="0099523C" w:rsidRPr="00650BC9" w:rsidRDefault="0099523C" w:rsidP="0099523C">
      <w:pPr>
        <w:numPr>
          <w:ilvl w:val="0"/>
          <w:numId w:val="1"/>
        </w:numPr>
        <w:bidi w:val="0"/>
        <w:spacing w:after="100" w:afterAutospacing="1" w:line="240" w:lineRule="auto"/>
        <w:ind w:left="714" w:hanging="357"/>
        <w:jc w:val="both"/>
        <w:rPr>
          <w:rFonts w:ascii="Garamond" w:hAnsi="Garamond"/>
          <w:sz w:val="24"/>
          <w:szCs w:val="24"/>
          <w:lang w:bidi="ar-EG"/>
        </w:rPr>
      </w:pPr>
      <w:r w:rsidRPr="00650BC9">
        <w:rPr>
          <w:rFonts w:ascii="Garamond" w:hAnsi="Garamond"/>
          <w:sz w:val="24"/>
          <w:szCs w:val="24"/>
          <w:lang w:bidi="ar-EG"/>
        </w:rPr>
        <w:t>3</w:t>
      </w:r>
      <w:r w:rsidRPr="00650BC9">
        <w:rPr>
          <w:rFonts w:ascii="Garamond" w:hAnsi="Garamond"/>
          <w:sz w:val="24"/>
          <w:szCs w:val="24"/>
          <w:vertAlign w:val="superscript"/>
          <w:lang w:bidi="ar-EG"/>
        </w:rPr>
        <w:t>rd</w:t>
      </w:r>
      <w:r w:rsidRPr="00650BC9">
        <w:rPr>
          <w:rFonts w:ascii="Garamond" w:hAnsi="Garamond"/>
          <w:sz w:val="24"/>
          <w:szCs w:val="24"/>
          <w:lang w:bidi="ar-EG"/>
        </w:rPr>
        <w:t xml:space="preserve"> Stage</w:t>
      </w:r>
      <w:proofErr w:type="gramStart"/>
      <w:r w:rsidRPr="00650BC9">
        <w:rPr>
          <w:rFonts w:ascii="Garamond" w:hAnsi="Garamond"/>
          <w:sz w:val="24"/>
          <w:szCs w:val="24"/>
          <w:lang w:bidi="ar-EG"/>
        </w:rPr>
        <w:t>:-</w:t>
      </w:r>
      <w:proofErr w:type="gramEnd"/>
      <w:r w:rsidRPr="00650BC9">
        <w:rPr>
          <w:rFonts w:ascii="Garamond" w:hAnsi="Garamond"/>
          <w:sz w:val="24"/>
          <w:szCs w:val="24"/>
          <w:lang w:bidi="ar-EG"/>
        </w:rPr>
        <w:t xml:space="preserve"> We meet (Al-</w:t>
      </w:r>
      <w:proofErr w:type="spellStart"/>
      <w:r w:rsidRPr="00650BC9">
        <w:rPr>
          <w:rFonts w:ascii="Garamond" w:hAnsi="Garamond"/>
          <w:sz w:val="24"/>
          <w:szCs w:val="24"/>
          <w:lang w:bidi="ar-EG"/>
        </w:rPr>
        <w:t>Jid</w:t>
      </w:r>
      <w:proofErr w:type="spellEnd"/>
      <w:r w:rsidRPr="00650BC9">
        <w:rPr>
          <w:rFonts w:ascii="Garamond" w:hAnsi="Garamond"/>
          <w:sz w:val="24"/>
          <w:szCs w:val="24"/>
          <w:lang w:bidi="ar-EG"/>
        </w:rPr>
        <w:t xml:space="preserve"> </w:t>
      </w:r>
      <w:proofErr w:type="spellStart"/>
      <w:r w:rsidRPr="00650BC9">
        <w:rPr>
          <w:rFonts w:ascii="Garamond" w:hAnsi="Garamond"/>
          <w:sz w:val="24"/>
          <w:szCs w:val="24"/>
          <w:lang w:bidi="ar-EG"/>
        </w:rPr>
        <w:t>Shadid</w:t>
      </w:r>
      <w:proofErr w:type="spellEnd"/>
      <w:r w:rsidRPr="00650BC9">
        <w:rPr>
          <w:rFonts w:ascii="Garamond" w:hAnsi="Garamond"/>
          <w:sz w:val="24"/>
          <w:szCs w:val="24"/>
          <w:lang w:bidi="ar-EG"/>
        </w:rPr>
        <w:t xml:space="preserve">) the healthy grandpa who introduces different kinds of sports explaining </w:t>
      </w:r>
      <w:proofErr w:type="spellStart"/>
      <w:r w:rsidRPr="00650BC9">
        <w:rPr>
          <w:rFonts w:ascii="Garamond" w:hAnsi="Garamond"/>
          <w:sz w:val="24"/>
          <w:szCs w:val="24"/>
          <w:lang w:bidi="ar-EG"/>
        </w:rPr>
        <w:t>it's</w:t>
      </w:r>
      <w:proofErr w:type="spellEnd"/>
      <w:r w:rsidRPr="00650BC9">
        <w:rPr>
          <w:rFonts w:ascii="Garamond" w:hAnsi="Garamond"/>
          <w:sz w:val="24"/>
          <w:szCs w:val="24"/>
          <w:lang w:bidi="ar-EG"/>
        </w:rPr>
        <w:t xml:space="preserve"> history and manner of playing. </w:t>
      </w:r>
    </w:p>
    <w:p w:rsidR="0099523C" w:rsidRPr="00650BC9" w:rsidRDefault="0099523C" w:rsidP="0099523C">
      <w:pPr>
        <w:numPr>
          <w:ilvl w:val="0"/>
          <w:numId w:val="1"/>
        </w:numPr>
        <w:bidi w:val="0"/>
        <w:spacing w:after="100" w:afterAutospacing="1" w:line="240" w:lineRule="auto"/>
        <w:ind w:left="714" w:hanging="357"/>
        <w:jc w:val="both"/>
        <w:rPr>
          <w:rFonts w:ascii="Garamond" w:hAnsi="Garamond"/>
          <w:sz w:val="24"/>
          <w:szCs w:val="24"/>
          <w:lang w:bidi="ar-EG"/>
        </w:rPr>
      </w:pPr>
      <w:r w:rsidRPr="00650BC9">
        <w:rPr>
          <w:rFonts w:ascii="Garamond" w:hAnsi="Garamond"/>
          <w:sz w:val="24"/>
          <w:szCs w:val="24"/>
          <w:lang w:bidi="ar-EG"/>
        </w:rPr>
        <w:t>4</w:t>
      </w:r>
      <w:r w:rsidRPr="00650BC9">
        <w:rPr>
          <w:rFonts w:ascii="Garamond" w:hAnsi="Garamond"/>
          <w:sz w:val="24"/>
          <w:szCs w:val="24"/>
          <w:vertAlign w:val="superscript"/>
          <w:lang w:bidi="ar-EG"/>
        </w:rPr>
        <w:t>th</w:t>
      </w:r>
      <w:r w:rsidRPr="00650BC9">
        <w:rPr>
          <w:rFonts w:ascii="Garamond" w:hAnsi="Garamond"/>
          <w:sz w:val="24"/>
          <w:szCs w:val="24"/>
          <w:lang w:bidi="ar-EG"/>
        </w:rPr>
        <w:t xml:space="preserve"> Stage</w:t>
      </w:r>
      <w:proofErr w:type="gramStart"/>
      <w:r w:rsidRPr="00650BC9">
        <w:rPr>
          <w:rFonts w:ascii="Garamond" w:hAnsi="Garamond"/>
          <w:sz w:val="24"/>
          <w:szCs w:val="24"/>
          <w:lang w:bidi="ar-EG"/>
        </w:rPr>
        <w:t>:-</w:t>
      </w:r>
      <w:proofErr w:type="gramEnd"/>
      <w:r w:rsidRPr="00650BC9">
        <w:rPr>
          <w:rFonts w:ascii="Garamond" w:hAnsi="Garamond"/>
          <w:sz w:val="24"/>
          <w:szCs w:val="24"/>
          <w:lang w:bidi="ar-EG"/>
        </w:rPr>
        <w:t xml:space="preserve"> the children, among other friends, encounter a problem and their way out at the end is doing a good deed.</w:t>
      </w:r>
    </w:p>
    <w:p w:rsidR="0099523C" w:rsidRPr="00650BC9" w:rsidRDefault="0099523C" w:rsidP="0099523C">
      <w:pPr>
        <w:bidi w:val="0"/>
        <w:spacing w:after="100" w:afterAutospacing="1" w:line="240" w:lineRule="auto"/>
        <w:ind w:left="720"/>
        <w:jc w:val="both"/>
        <w:rPr>
          <w:rFonts w:ascii="Garamond" w:hAnsi="Garamond"/>
          <w:sz w:val="24"/>
          <w:szCs w:val="24"/>
          <w:lang w:bidi="ar-EG"/>
        </w:rPr>
      </w:pPr>
      <w:r w:rsidRPr="00650BC9">
        <w:rPr>
          <w:rFonts w:ascii="Garamond" w:hAnsi="Garamond"/>
          <w:sz w:val="24"/>
          <w:szCs w:val="24"/>
          <w:lang w:bidi="ar-EG"/>
        </w:rPr>
        <w:lastRenderedPageBreak/>
        <w:t xml:space="preserve">The objective is teaching the child the importance of doing right, following rules and ethics and also religion </w:t>
      </w:r>
      <w:proofErr w:type="gramStart"/>
      <w:r w:rsidRPr="00650BC9">
        <w:rPr>
          <w:rFonts w:ascii="Garamond" w:hAnsi="Garamond"/>
          <w:sz w:val="24"/>
          <w:szCs w:val="24"/>
          <w:lang w:bidi="ar-EG"/>
        </w:rPr>
        <w:t>education  where</w:t>
      </w:r>
      <w:proofErr w:type="gramEnd"/>
      <w:r w:rsidRPr="00650BC9">
        <w:rPr>
          <w:rFonts w:ascii="Garamond" w:hAnsi="Garamond"/>
          <w:sz w:val="24"/>
          <w:szCs w:val="24"/>
          <w:lang w:bidi="ar-EG"/>
        </w:rPr>
        <w:t xml:space="preserve"> a narrator at the end of the episode links the idea of the story with one of </w:t>
      </w:r>
      <w:proofErr w:type="spellStart"/>
      <w:r w:rsidRPr="00650BC9">
        <w:rPr>
          <w:rFonts w:ascii="Garamond" w:hAnsi="Garamond"/>
          <w:sz w:val="24"/>
          <w:szCs w:val="24"/>
          <w:lang w:bidi="ar-EG"/>
        </w:rPr>
        <w:t>Qura'n</w:t>
      </w:r>
      <w:proofErr w:type="spellEnd"/>
      <w:r w:rsidRPr="00650BC9">
        <w:rPr>
          <w:rFonts w:ascii="Garamond" w:hAnsi="Garamond"/>
          <w:sz w:val="24"/>
          <w:szCs w:val="24"/>
          <w:lang w:bidi="ar-EG"/>
        </w:rPr>
        <w:t xml:space="preserve"> verses or the prophet Mohamed's quotes in Islam. </w:t>
      </w:r>
    </w:p>
    <w:p w:rsidR="0099523C" w:rsidRPr="00650BC9" w:rsidRDefault="0099523C" w:rsidP="0099523C">
      <w:pPr>
        <w:bidi w:val="0"/>
        <w:spacing w:after="100" w:afterAutospacing="1" w:line="240" w:lineRule="auto"/>
        <w:jc w:val="both"/>
        <w:rPr>
          <w:rFonts w:ascii="Garamond" w:hAnsi="Garamond"/>
          <w:sz w:val="24"/>
          <w:szCs w:val="24"/>
          <w:lang w:bidi="ar-EG"/>
        </w:rPr>
      </w:pPr>
    </w:p>
    <w:p w:rsidR="0099523C" w:rsidRPr="00650BC9" w:rsidRDefault="0099523C" w:rsidP="0099523C">
      <w:pPr>
        <w:bidi w:val="0"/>
        <w:spacing w:after="100" w:afterAutospacing="1" w:line="240" w:lineRule="auto"/>
        <w:jc w:val="both"/>
        <w:rPr>
          <w:rFonts w:ascii="Garamond" w:hAnsi="Garamond"/>
          <w:b/>
          <w:bCs/>
          <w:sz w:val="24"/>
          <w:szCs w:val="24"/>
          <w:u w:val="single"/>
          <w:lang w:bidi="ar-EG"/>
        </w:rPr>
      </w:pPr>
      <w:r w:rsidRPr="00650BC9">
        <w:rPr>
          <w:rFonts w:ascii="Garamond" w:hAnsi="Garamond"/>
          <w:b/>
          <w:bCs/>
          <w:sz w:val="24"/>
          <w:szCs w:val="24"/>
          <w:u w:val="single"/>
          <w:lang w:bidi="ar-EG"/>
        </w:rPr>
        <w:t>Main Objectives:</w:t>
      </w:r>
    </w:p>
    <w:p w:rsidR="0099523C" w:rsidRPr="00650BC9" w:rsidRDefault="0099523C" w:rsidP="0099523C">
      <w:pPr>
        <w:numPr>
          <w:ilvl w:val="0"/>
          <w:numId w:val="2"/>
        </w:numPr>
        <w:bidi w:val="0"/>
        <w:spacing w:after="100" w:afterAutospacing="1" w:line="240" w:lineRule="auto"/>
        <w:jc w:val="both"/>
        <w:rPr>
          <w:rFonts w:ascii="Garamond" w:hAnsi="Garamond"/>
          <w:sz w:val="24"/>
          <w:szCs w:val="24"/>
          <w:lang w:bidi="ar-EG"/>
        </w:rPr>
      </w:pPr>
      <w:r w:rsidRPr="00650BC9">
        <w:rPr>
          <w:rFonts w:ascii="Garamond" w:hAnsi="Garamond"/>
          <w:sz w:val="24"/>
          <w:szCs w:val="24"/>
          <w:lang w:bidi="ar-EG"/>
        </w:rPr>
        <w:t xml:space="preserve">Learning Arab Alphabets. </w:t>
      </w:r>
    </w:p>
    <w:p w:rsidR="0099523C" w:rsidRPr="00650BC9" w:rsidRDefault="0099523C" w:rsidP="0099523C">
      <w:pPr>
        <w:numPr>
          <w:ilvl w:val="0"/>
          <w:numId w:val="2"/>
        </w:numPr>
        <w:bidi w:val="0"/>
        <w:spacing w:after="100" w:afterAutospacing="1" w:line="240" w:lineRule="auto"/>
        <w:jc w:val="both"/>
        <w:rPr>
          <w:rFonts w:ascii="Garamond" w:hAnsi="Garamond"/>
          <w:sz w:val="24"/>
          <w:szCs w:val="24"/>
          <w:lang w:bidi="ar-EG"/>
        </w:rPr>
      </w:pPr>
      <w:r w:rsidRPr="00650BC9">
        <w:rPr>
          <w:rFonts w:ascii="Garamond" w:hAnsi="Garamond"/>
          <w:sz w:val="24"/>
          <w:szCs w:val="24"/>
          <w:lang w:bidi="ar-EG"/>
        </w:rPr>
        <w:t xml:space="preserve">Knowing the main rules of kinds of sports. </w:t>
      </w:r>
    </w:p>
    <w:p w:rsidR="0099523C" w:rsidRPr="00650BC9" w:rsidRDefault="0099523C" w:rsidP="0099523C">
      <w:pPr>
        <w:numPr>
          <w:ilvl w:val="0"/>
          <w:numId w:val="2"/>
        </w:numPr>
        <w:bidi w:val="0"/>
        <w:spacing w:after="100" w:afterAutospacing="1" w:line="240" w:lineRule="auto"/>
        <w:jc w:val="both"/>
        <w:rPr>
          <w:rFonts w:ascii="Garamond" w:hAnsi="Garamond"/>
          <w:sz w:val="24"/>
          <w:szCs w:val="24"/>
          <w:lang w:bidi="ar-EG"/>
        </w:rPr>
      </w:pPr>
      <w:r w:rsidRPr="00650BC9">
        <w:rPr>
          <w:rFonts w:ascii="Garamond" w:hAnsi="Garamond"/>
          <w:sz w:val="24"/>
          <w:szCs w:val="24"/>
          <w:lang w:bidi="ar-EG"/>
        </w:rPr>
        <w:t>Explaining some scientific information in a simple way.</w:t>
      </w:r>
    </w:p>
    <w:p w:rsidR="0099523C" w:rsidRPr="00650BC9" w:rsidRDefault="0099523C" w:rsidP="0099523C">
      <w:pPr>
        <w:numPr>
          <w:ilvl w:val="0"/>
          <w:numId w:val="2"/>
        </w:numPr>
        <w:bidi w:val="0"/>
        <w:spacing w:after="100" w:afterAutospacing="1" w:line="240" w:lineRule="auto"/>
        <w:jc w:val="both"/>
        <w:rPr>
          <w:rFonts w:ascii="Garamond" w:hAnsi="Garamond"/>
          <w:sz w:val="24"/>
          <w:szCs w:val="24"/>
          <w:lang w:bidi="ar-EG"/>
        </w:rPr>
      </w:pPr>
      <w:r w:rsidRPr="00650BC9">
        <w:rPr>
          <w:rFonts w:ascii="Garamond" w:hAnsi="Garamond"/>
          <w:sz w:val="24"/>
          <w:szCs w:val="24"/>
          <w:lang w:bidi="ar-EG"/>
        </w:rPr>
        <w:t xml:space="preserve">Moral and educational directing, relating to religion. </w:t>
      </w:r>
    </w:p>
    <w:p w:rsidR="0099523C" w:rsidRPr="00650BC9" w:rsidRDefault="0099523C" w:rsidP="0099523C">
      <w:pPr>
        <w:bidi w:val="0"/>
        <w:spacing w:after="100" w:afterAutospacing="1" w:line="240" w:lineRule="auto"/>
        <w:jc w:val="both"/>
        <w:rPr>
          <w:rFonts w:ascii="Garamond" w:hAnsi="Garamond"/>
          <w:color w:val="FF0000"/>
          <w:sz w:val="24"/>
          <w:szCs w:val="24"/>
          <w:lang w:bidi="ar-EG"/>
        </w:rPr>
      </w:pPr>
    </w:p>
    <w:p w:rsidR="0099523C" w:rsidRPr="00650BC9" w:rsidRDefault="0099523C" w:rsidP="0099523C">
      <w:pPr>
        <w:bidi w:val="0"/>
        <w:spacing w:after="100" w:afterAutospacing="1" w:line="240" w:lineRule="auto"/>
        <w:jc w:val="both"/>
        <w:rPr>
          <w:rFonts w:ascii="Garamond" w:hAnsi="Garamond"/>
          <w:color w:val="FF0000"/>
          <w:sz w:val="24"/>
          <w:szCs w:val="24"/>
          <w:lang w:bidi="ar-EG"/>
        </w:rPr>
      </w:pPr>
      <w:r w:rsidRPr="00650BC9">
        <w:rPr>
          <w:rFonts w:ascii="Garamond" w:hAnsi="Garamond"/>
          <w:b/>
          <w:bCs/>
          <w:color w:val="FF0000"/>
          <w:sz w:val="24"/>
          <w:szCs w:val="24"/>
          <w:u w:val="single"/>
          <w:lang w:bidi="ar-EG"/>
        </w:rPr>
        <w:t>Note:</w:t>
      </w:r>
      <w:r w:rsidRPr="00650BC9">
        <w:rPr>
          <w:rFonts w:ascii="Garamond" w:hAnsi="Garamond"/>
          <w:color w:val="FF0000"/>
          <w:sz w:val="24"/>
          <w:szCs w:val="24"/>
          <w:lang w:bidi="ar-EG"/>
        </w:rPr>
        <w:t xml:space="preserve"> For international marketing (outside the Arabic territory), the episodes can be sold and broadcasted with only the 2</w:t>
      </w:r>
      <w:r w:rsidRPr="00650BC9">
        <w:rPr>
          <w:rFonts w:ascii="Garamond" w:hAnsi="Garamond"/>
          <w:color w:val="FF0000"/>
          <w:sz w:val="24"/>
          <w:szCs w:val="24"/>
          <w:vertAlign w:val="superscript"/>
          <w:lang w:bidi="ar-EG"/>
        </w:rPr>
        <w:t>nd</w:t>
      </w:r>
      <w:r w:rsidRPr="00650BC9">
        <w:rPr>
          <w:rFonts w:ascii="Garamond" w:hAnsi="Garamond"/>
          <w:color w:val="FF0000"/>
          <w:sz w:val="24"/>
          <w:szCs w:val="24"/>
          <w:lang w:bidi="ar-EG"/>
        </w:rPr>
        <w:t xml:space="preserve"> and 3</w:t>
      </w:r>
      <w:r w:rsidRPr="00650BC9">
        <w:rPr>
          <w:rFonts w:ascii="Garamond" w:hAnsi="Garamond"/>
          <w:color w:val="FF0000"/>
          <w:sz w:val="24"/>
          <w:szCs w:val="24"/>
          <w:vertAlign w:val="superscript"/>
          <w:lang w:bidi="ar-EG"/>
        </w:rPr>
        <w:t>rd</w:t>
      </w:r>
      <w:r w:rsidRPr="00650BC9">
        <w:rPr>
          <w:rFonts w:ascii="Garamond" w:hAnsi="Garamond"/>
          <w:color w:val="FF0000"/>
          <w:sz w:val="24"/>
          <w:szCs w:val="24"/>
          <w:lang w:bidi="ar-EG"/>
        </w:rPr>
        <w:t xml:space="preserve"> stages (parts).</w:t>
      </w:r>
    </w:p>
    <w:p w:rsidR="0099523C" w:rsidRPr="00650BC9" w:rsidRDefault="0099523C" w:rsidP="0099523C">
      <w:pPr>
        <w:bidi w:val="0"/>
        <w:spacing w:after="100" w:afterAutospacing="1" w:line="240" w:lineRule="auto"/>
        <w:jc w:val="both"/>
        <w:rPr>
          <w:rFonts w:ascii="Garamond" w:hAnsi="Garamond"/>
          <w:color w:val="FF0000"/>
          <w:sz w:val="24"/>
          <w:szCs w:val="24"/>
          <w:lang w:bidi="ar-EG"/>
        </w:rPr>
      </w:pPr>
    </w:p>
    <w:p w:rsidR="0099523C" w:rsidRPr="00BA7174" w:rsidRDefault="0099523C" w:rsidP="0099523C">
      <w:pPr>
        <w:bidi w:val="0"/>
        <w:spacing w:after="100" w:afterAutospacing="1" w:line="240" w:lineRule="auto"/>
        <w:jc w:val="both"/>
        <w:rPr>
          <w:rFonts w:ascii="Garamond" w:hAnsi="Garamond"/>
          <w:b/>
          <w:bCs/>
          <w:sz w:val="24"/>
          <w:szCs w:val="24"/>
          <w:u w:val="single"/>
          <w:lang w:bidi="ar-EG"/>
        </w:rPr>
      </w:pPr>
      <w:r w:rsidRPr="00BA7174">
        <w:rPr>
          <w:rFonts w:ascii="Garamond" w:hAnsi="Garamond"/>
          <w:b/>
          <w:bCs/>
          <w:sz w:val="24"/>
          <w:szCs w:val="24"/>
          <w:u w:val="single"/>
          <w:lang w:bidi="ar-EG"/>
        </w:rPr>
        <w:t>Sample Episode:</w:t>
      </w:r>
    </w:p>
    <w:p w:rsidR="0099523C" w:rsidRPr="00650BC9" w:rsidRDefault="0099523C" w:rsidP="0099523C">
      <w:pPr>
        <w:bidi w:val="0"/>
        <w:spacing w:after="100" w:afterAutospacing="1" w:line="240" w:lineRule="auto"/>
        <w:ind w:right="426"/>
        <w:jc w:val="both"/>
        <w:rPr>
          <w:rFonts w:ascii="Garamond" w:hAnsi="Garamond"/>
          <w:sz w:val="24"/>
          <w:szCs w:val="24"/>
          <w:lang w:bidi="ar-EG"/>
        </w:rPr>
      </w:pPr>
      <w:r w:rsidRPr="00650BC9">
        <w:rPr>
          <w:rFonts w:ascii="Garamond" w:hAnsi="Garamond"/>
          <w:sz w:val="24"/>
          <w:szCs w:val="24"/>
          <w:lang w:bidi="ar-EG"/>
        </w:rPr>
        <w:t>For samples screening; visit our website (egymatrix.com) or use the following links:</w:t>
      </w:r>
    </w:p>
    <w:p w:rsidR="0099523C" w:rsidRPr="00650BC9" w:rsidRDefault="0099523C" w:rsidP="0099523C">
      <w:pPr>
        <w:shd w:val="clear" w:color="auto" w:fill="FFFFFF"/>
        <w:bidi w:val="0"/>
        <w:spacing w:after="0" w:line="240" w:lineRule="auto"/>
        <w:jc w:val="both"/>
        <w:rPr>
          <w:rFonts w:ascii="Garamond" w:hAnsi="Garamond"/>
          <w:color w:val="1155CC"/>
          <w:sz w:val="24"/>
          <w:szCs w:val="24"/>
        </w:rPr>
      </w:pPr>
      <w:r w:rsidRPr="00650BC9">
        <w:rPr>
          <w:rFonts w:ascii="Garamond" w:hAnsi="Garamond"/>
          <w:color w:val="000000"/>
          <w:sz w:val="24"/>
          <w:szCs w:val="24"/>
        </w:rPr>
        <w:t xml:space="preserve">- We </w:t>
      </w:r>
      <w:proofErr w:type="gramStart"/>
      <w:r w:rsidRPr="00650BC9">
        <w:rPr>
          <w:rFonts w:ascii="Garamond" w:hAnsi="Garamond"/>
          <w:color w:val="000000"/>
          <w:sz w:val="24"/>
          <w:szCs w:val="24"/>
        </w:rPr>
        <w:t>play ..</w:t>
      </w:r>
      <w:proofErr w:type="gramEnd"/>
      <w:r w:rsidRPr="00650BC9">
        <w:rPr>
          <w:rFonts w:ascii="Garamond" w:hAnsi="Garamond"/>
          <w:color w:val="000000"/>
          <w:sz w:val="24"/>
          <w:szCs w:val="24"/>
        </w:rPr>
        <w:t xml:space="preserve"> We learn (Nal3ab Nat3lam) – Intro: </w:t>
      </w:r>
    </w:p>
    <w:p w:rsidR="0099523C" w:rsidRPr="00650BC9" w:rsidRDefault="0099523C" w:rsidP="0099523C">
      <w:pPr>
        <w:bidi w:val="0"/>
        <w:spacing w:after="100" w:afterAutospacing="1" w:line="240" w:lineRule="auto"/>
        <w:ind w:right="426"/>
        <w:jc w:val="both"/>
        <w:rPr>
          <w:rFonts w:ascii="Garamond" w:hAnsi="Garamond"/>
          <w:sz w:val="24"/>
          <w:szCs w:val="24"/>
          <w:lang w:bidi="ar-EG"/>
        </w:rPr>
      </w:pPr>
      <w:hyperlink r:id="rId6" w:tgtFrame="_blank" w:tooltip="blocked::http://youtu.be/dme2cr-XkY4" w:history="1">
        <w:r w:rsidRPr="00650BC9">
          <w:rPr>
            <w:rFonts w:ascii="Garamond" w:hAnsi="Garamond"/>
            <w:color w:val="1155CC"/>
            <w:sz w:val="24"/>
            <w:szCs w:val="24"/>
            <w:u w:val="single"/>
          </w:rPr>
          <w:t>http://youtu.be/dme2cr-XkY4</w:t>
        </w:r>
      </w:hyperlink>
      <w:r w:rsidRPr="00650BC9">
        <w:rPr>
          <w:rFonts w:ascii="Garamond" w:hAnsi="Garamond"/>
          <w:sz w:val="24"/>
          <w:szCs w:val="24"/>
          <w:lang w:bidi="ar-EG"/>
        </w:rPr>
        <w:tab/>
      </w:r>
    </w:p>
    <w:p w:rsidR="0099523C" w:rsidRPr="00650BC9" w:rsidRDefault="0099523C" w:rsidP="0099523C">
      <w:pPr>
        <w:bidi w:val="0"/>
        <w:spacing w:after="0" w:line="240" w:lineRule="auto"/>
        <w:jc w:val="both"/>
        <w:rPr>
          <w:rFonts w:ascii="Garamond" w:hAnsi="Garamond"/>
          <w:color w:val="000000"/>
          <w:sz w:val="24"/>
          <w:szCs w:val="24"/>
        </w:rPr>
      </w:pPr>
      <w:r w:rsidRPr="00650BC9">
        <w:rPr>
          <w:rFonts w:ascii="Garamond" w:hAnsi="Garamond"/>
          <w:color w:val="000000"/>
          <w:sz w:val="24"/>
          <w:szCs w:val="24"/>
        </w:rPr>
        <w:t xml:space="preserve">- We </w:t>
      </w:r>
      <w:proofErr w:type="gramStart"/>
      <w:r w:rsidRPr="00650BC9">
        <w:rPr>
          <w:rFonts w:ascii="Garamond" w:hAnsi="Garamond"/>
          <w:color w:val="000000"/>
          <w:sz w:val="24"/>
          <w:szCs w:val="24"/>
        </w:rPr>
        <w:t>play ..</w:t>
      </w:r>
      <w:proofErr w:type="gramEnd"/>
      <w:r w:rsidRPr="00650BC9">
        <w:rPr>
          <w:rFonts w:ascii="Garamond" w:hAnsi="Garamond"/>
          <w:color w:val="000000"/>
          <w:sz w:val="24"/>
          <w:szCs w:val="24"/>
        </w:rPr>
        <w:t xml:space="preserve"> We learn (Nal3ab Nat3lam) – Episode: </w:t>
      </w:r>
    </w:p>
    <w:p w:rsidR="0099523C" w:rsidRPr="00650BC9" w:rsidRDefault="0099523C" w:rsidP="0099523C">
      <w:pPr>
        <w:bidi w:val="0"/>
        <w:spacing w:after="0" w:line="240" w:lineRule="auto"/>
        <w:jc w:val="both"/>
        <w:rPr>
          <w:rFonts w:ascii="Garamond" w:hAnsi="Garamond"/>
          <w:color w:val="000000"/>
          <w:sz w:val="24"/>
          <w:szCs w:val="24"/>
        </w:rPr>
      </w:pPr>
      <w:hyperlink r:id="rId7" w:history="1">
        <w:r w:rsidRPr="00650BC9">
          <w:rPr>
            <w:rStyle w:val="Hyperlink"/>
            <w:rFonts w:ascii="Garamond" w:hAnsi="Garamond"/>
            <w:sz w:val="24"/>
            <w:szCs w:val="24"/>
            <w:lang w:bidi="ar-EG"/>
          </w:rPr>
          <w:t>https://youtu.be/4eM9ENMjmWQ</w:t>
        </w:r>
      </w:hyperlink>
    </w:p>
    <w:p w:rsidR="0070297C" w:rsidRDefault="007F1391"/>
    <w:sectPr w:rsidR="0070297C" w:rsidSect="003431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C68FF"/>
    <w:multiLevelType w:val="hybridMultilevel"/>
    <w:tmpl w:val="ACC0C6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6B8F1147"/>
    <w:multiLevelType w:val="hybridMultilevel"/>
    <w:tmpl w:val="EB18BA8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23C"/>
    <w:rsid w:val="00343178"/>
    <w:rsid w:val="00475879"/>
    <w:rsid w:val="007F1391"/>
    <w:rsid w:val="0099523C"/>
    <w:rsid w:val="00A714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23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523C"/>
    <w:rPr>
      <w:rFonts w:cs="Garamond"/>
      <w:color w:val="0000FF"/>
      <w:u w:val="single"/>
    </w:rPr>
  </w:style>
  <w:style w:type="paragraph" w:styleId="BalloonText">
    <w:name w:val="Balloon Text"/>
    <w:basedOn w:val="Normal"/>
    <w:link w:val="BalloonTextChar"/>
    <w:uiPriority w:val="99"/>
    <w:semiHidden/>
    <w:unhideWhenUsed/>
    <w:rsid w:val="00995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23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4eM9ENMjmW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dme2cr-XkY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Omar</cp:lastModifiedBy>
  <cp:revision>2</cp:revision>
  <dcterms:created xsi:type="dcterms:W3CDTF">2016-11-13T21:51:00Z</dcterms:created>
  <dcterms:modified xsi:type="dcterms:W3CDTF">2016-11-13T22:32:00Z</dcterms:modified>
</cp:coreProperties>
</file>